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3A2" w14:textId="77777777" w:rsidR="00A64DDB" w:rsidRDefault="002B5E27" w:rsidP="002B5E27">
      <w:pPr>
        <w:pStyle w:val="Title"/>
        <w:jc w:val="center"/>
      </w:pPr>
      <w:r>
        <w:t>3</w:t>
      </w:r>
      <w:r w:rsidRPr="002B5E27">
        <w:rPr>
          <w:vertAlign w:val="superscript"/>
        </w:rPr>
        <w:t>rd</w:t>
      </w:r>
      <w:r>
        <w:t xml:space="preserve"> Base Infield Plans</w:t>
      </w:r>
    </w:p>
    <w:p w14:paraId="01A70354" w14:textId="77777777" w:rsidR="002B5E27" w:rsidRDefault="002B5E27" w:rsidP="002B5E27"/>
    <w:p w14:paraId="76BC55A5" w14:textId="7D0A16AC" w:rsidR="002B5E27" w:rsidRDefault="0EF11B2D" w:rsidP="002B5E27">
      <w:r w:rsidRPr="0EF11B2D">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A62518" w:rsidRPr="00A62518">
        <w:rPr>
          <w:rFonts w:ascii="Calibri" w:eastAsia="Calibri" w:hAnsi="Calibri" w:cs="Calibri"/>
          <w:b/>
        </w:rPr>
        <w:t>CPT</w:t>
      </w:r>
      <w:r w:rsidR="002B5E27">
        <w:t>:</w:t>
      </w:r>
    </w:p>
    <w:p w14:paraId="3AF41F6E"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491081A5"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60C658F4" w14:textId="57294EF0" w:rsidR="002B5E27" w:rsidRPr="00A62518"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0407D187" w14:textId="77777777" w:rsidR="009C4E14" w:rsidRDefault="009C4E14" w:rsidP="002B5E27">
      <w:pPr>
        <w:rPr>
          <w:b/>
          <w:u w:val="single"/>
        </w:rPr>
      </w:pPr>
      <w:r>
        <w:rPr>
          <w:b/>
          <w:u w:val="single"/>
        </w:rPr>
        <w:t xml:space="preserve">Mental </w:t>
      </w:r>
      <w:r w:rsidRPr="009C4E14">
        <w:rPr>
          <w:b/>
          <w:u w:val="single"/>
        </w:rPr>
        <w:t>Checklist</w:t>
      </w:r>
    </w:p>
    <w:p w14:paraId="210B6D47" w14:textId="77777777" w:rsidR="009C4E14" w:rsidRPr="009C4E14" w:rsidRDefault="009C4E14" w:rsidP="009C4E14">
      <w:pPr>
        <w:pStyle w:val="ListParagraph"/>
        <w:numPr>
          <w:ilvl w:val="0"/>
          <w:numId w:val="1"/>
        </w:numPr>
        <w:rPr>
          <w:u w:val="single"/>
        </w:rPr>
      </w:pPr>
      <w:r>
        <w:t>Control: Am I in my ready position?</w:t>
      </w:r>
    </w:p>
    <w:p w14:paraId="18BD6FF5" w14:textId="77777777" w:rsidR="009C4E14" w:rsidRPr="004330CE" w:rsidRDefault="009C4E14" w:rsidP="009C4E14">
      <w:pPr>
        <w:pStyle w:val="ListParagraph"/>
        <w:numPr>
          <w:ilvl w:val="0"/>
          <w:numId w:val="1"/>
        </w:numPr>
        <w:rPr>
          <w:u w:val="single"/>
        </w:rPr>
      </w:pPr>
      <w:r>
        <w:t xml:space="preserve">Plan: If I get the ball.  </w:t>
      </w:r>
      <w:r w:rsidRPr="009C4E14">
        <w:rPr>
          <w:b/>
          <w:i/>
        </w:rPr>
        <w:t>3</w:t>
      </w:r>
      <w:r w:rsidRPr="009C4E14">
        <w:rPr>
          <w:b/>
          <w:i/>
          <w:vertAlign w:val="superscript"/>
        </w:rPr>
        <w:t>rd</w:t>
      </w:r>
      <w:r w:rsidRPr="009C4E14">
        <w:rPr>
          <w:b/>
          <w:i/>
        </w:rPr>
        <w:t xml:space="preserve"> base strategies</w:t>
      </w:r>
    </w:p>
    <w:p w14:paraId="796FF284" w14:textId="77777777" w:rsidR="004330CE" w:rsidRPr="004330CE" w:rsidRDefault="004330CE" w:rsidP="004330CE">
      <w:pPr>
        <w:rPr>
          <w:u w:val="single"/>
        </w:rPr>
      </w:pPr>
      <w:r w:rsidRPr="003B7F6E">
        <w:rPr>
          <w:b/>
        </w:rPr>
        <w:t xml:space="preserve">NOTE: If </w:t>
      </w:r>
      <w:r>
        <w:rPr>
          <w:b/>
        </w:rPr>
        <w:t>I don’t see the ball coming to me, I go to 3</w:t>
      </w:r>
      <w:r w:rsidRPr="004330CE">
        <w:rPr>
          <w:b/>
          <w:vertAlign w:val="superscript"/>
        </w:rPr>
        <w:t>rd</w:t>
      </w:r>
      <w:r>
        <w:rPr>
          <w:b/>
        </w:rPr>
        <w:t xml:space="preserve"> base always, ready to catch the ball.</w:t>
      </w:r>
    </w:p>
    <w:tbl>
      <w:tblPr>
        <w:tblStyle w:val="LightList-Accent1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724A37C1" w14:textId="77777777" w:rsidTr="0EF11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21B2BF40" w14:textId="77777777" w:rsidR="006B66B7" w:rsidRPr="00925B6C" w:rsidRDefault="006B66B7" w:rsidP="00925B6C">
            <w:r w:rsidRPr="00925B6C">
              <w:t>RUNNERS ON</w:t>
            </w:r>
          </w:p>
        </w:tc>
        <w:tc>
          <w:tcPr>
            <w:tcW w:w="3149" w:type="dxa"/>
          </w:tcPr>
          <w:p w14:paraId="4986F1E7"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529FEB1D"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00953A05"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8A3A190" w14:textId="77777777" w:rsidR="006B66B7" w:rsidRPr="00925B6C" w:rsidRDefault="006B66B7" w:rsidP="009C4E14">
            <w:pPr>
              <w:rPr>
                <w:b w:val="0"/>
              </w:rPr>
            </w:pPr>
            <w:r>
              <w:rPr>
                <w:b w:val="0"/>
              </w:rPr>
              <w:t>None</w:t>
            </w:r>
          </w:p>
        </w:tc>
        <w:tc>
          <w:tcPr>
            <w:tcW w:w="3149" w:type="dxa"/>
          </w:tcPr>
          <w:p w14:paraId="3BC9EBDB" w14:textId="30668545" w:rsidR="006B66B7" w:rsidRPr="00925B6C" w:rsidRDefault="006B66B7" w:rsidP="0025662A">
            <w:pPr>
              <w:cnfStyle w:val="000000100000" w:firstRow="0" w:lastRow="0" w:firstColumn="0" w:lastColumn="0" w:oddVBand="0" w:evenVBand="0" w:oddHBand="1" w:evenHBand="0" w:firstRowFirstColumn="0" w:firstRowLastColumn="0" w:lastRowFirstColumn="0" w:lastRowLastColumn="0"/>
            </w:pPr>
            <w:r>
              <w:t xml:space="preserve">Throw </w:t>
            </w:r>
            <w:r w:rsidR="0025662A">
              <w:t>to 1B</w:t>
            </w:r>
            <w:r>
              <w:t>.</w:t>
            </w:r>
          </w:p>
        </w:tc>
        <w:tc>
          <w:tcPr>
            <w:tcW w:w="3709" w:type="dxa"/>
          </w:tcPr>
          <w:p w14:paraId="3D6EF5B4" w14:textId="1D75AD84" w:rsidR="006B66B7" w:rsidRPr="00925B6C" w:rsidRDefault="0EF11B2D" w:rsidP="009C4E14">
            <w:pPr>
              <w:cnfStyle w:val="000000100000" w:firstRow="0" w:lastRow="0" w:firstColumn="0" w:lastColumn="0" w:oddVBand="0" w:evenVBand="0" w:oddHBand="1" w:evenHBand="0" w:firstRowFirstColumn="0" w:firstRowLastColumn="0" w:lastRowFirstColumn="0" w:lastRowLastColumn="0"/>
            </w:pPr>
            <w:r>
              <w:t>Get it back to the pitcher.</w:t>
            </w:r>
          </w:p>
        </w:tc>
      </w:tr>
      <w:tr w:rsidR="006B66B7" w:rsidRPr="00925B6C" w14:paraId="2BBF453A"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6C7E4802"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3BD5FDB7" w14:textId="2FDF5F11" w:rsidR="006B66B7" w:rsidRPr="00925B6C" w:rsidRDefault="0025662A" w:rsidP="00925B6C">
            <w:pPr>
              <w:cnfStyle w:val="000000000000" w:firstRow="0" w:lastRow="0" w:firstColumn="0" w:lastColumn="0" w:oddVBand="0" w:evenVBand="0" w:oddHBand="0" w:evenHBand="0" w:firstRowFirstColumn="0" w:firstRowLastColumn="0" w:lastRowFirstColumn="0" w:lastRowLastColumn="0"/>
            </w:pPr>
            <w:r>
              <w:t>Throw to 1B.</w:t>
            </w:r>
          </w:p>
        </w:tc>
        <w:tc>
          <w:tcPr>
            <w:tcW w:w="3709" w:type="dxa"/>
          </w:tcPr>
          <w:p w14:paraId="46B22615" w14:textId="203FD88E" w:rsidR="006B66B7" w:rsidRPr="00925B6C" w:rsidRDefault="0EF11B2D" w:rsidP="006B66B7">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r w:rsidR="006B66B7">
              <w:t>.</w:t>
            </w:r>
          </w:p>
        </w:tc>
      </w:tr>
      <w:tr w:rsidR="006B66B7" w:rsidRPr="00925B6C" w14:paraId="6542360E"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9EDD9FE"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211E9FEE" w14:textId="5004E722" w:rsidR="006B66B7" w:rsidRPr="00925B6C" w:rsidRDefault="0025662A" w:rsidP="006747EB">
            <w:pPr>
              <w:cnfStyle w:val="000000100000" w:firstRow="0" w:lastRow="0" w:firstColumn="0" w:lastColumn="0" w:oddVBand="0" w:evenVBand="0" w:oddHBand="1" w:evenHBand="0" w:firstRowFirstColumn="0" w:firstRowLastColumn="0" w:lastRowFirstColumn="0" w:lastRowLastColumn="0"/>
            </w:pPr>
            <w:r>
              <w:t>Tag 3B</w:t>
            </w:r>
            <w:r w:rsidR="006B66B7">
              <w:t xml:space="preserve"> base, </w:t>
            </w:r>
            <w:r>
              <w:t xml:space="preserve">come off quick and </w:t>
            </w:r>
            <w:r w:rsidR="006747EB">
              <w:t>throw to</w:t>
            </w:r>
            <w:r>
              <w:t xml:space="preserve"> 1B</w:t>
            </w:r>
            <w:r w:rsidR="006747EB">
              <w:t xml:space="preserve"> if you can make the play</w:t>
            </w:r>
            <w:r>
              <w:t>.</w:t>
            </w:r>
          </w:p>
        </w:tc>
        <w:tc>
          <w:tcPr>
            <w:tcW w:w="3709" w:type="dxa"/>
          </w:tcPr>
          <w:p w14:paraId="272DAB56" w14:textId="03BA8B27" w:rsidR="0EF11B2D" w:rsidRDefault="0EF11B2D">
            <w:pPr>
              <w:cnfStyle w:val="000000100000" w:firstRow="0" w:lastRow="0" w:firstColumn="0" w:lastColumn="0" w:oddVBand="0" w:evenVBand="0" w:oddHBand="1" w:evenHBand="0" w:firstRowFirstColumn="0" w:firstRowLastColumn="0" w:lastRowFirstColumn="0" w:lastRowLastColumn="0"/>
            </w:pPr>
            <w:r>
              <w:t>Look for tag of oncoming runner, else get it back to the pitcher.</w:t>
            </w:r>
          </w:p>
        </w:tc>
      </w:tr>
      <w:tr w:rsidR="006B66B7" w:rsidRPr="00925B6C" w14:paraId="656E8AC8"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55C048A3"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0E722E4D" w14:textId="51C84269" w:rsidR="006B66B7" w:rsidRPr="00925B6C" w:rsidRDefault="0025662A" w:rsidP="006B66B7">
            <w:pPr>
              <w:cnfStyle w:val="000000000000" w:firstRow="0" w:lastRow="0" w:firstColumn="0" w:lastColumn="0" w:oddVBand="0" w:evenVBand="0" w:oddHBand="0" w:evenHBand="0" w:firstRowFirstColumn="0" w:firstRowLastColumn="0" w:lastRowFirstColumn="0" w:lastRowLastColumn="0"/>
            </w:pPr>
            <w:r>
              <w:t xml:space="preserve">Tag 3B base, </w:t>
            </w:r>
            <w:r w:rsidR="006747EB">
              <w:t>come off quick and throw to 1B if you can make the play.</w:t>
            </w:r>
          </w:p>
        </w:tc>
        <w:tc>
          <w:tcPr>
            <w:tcW w:w="3709" w:type="dxa"/>
          </w:tcPr>
          <w:p w14:paraId="5ED81DBA" w14:textId="7D0B66F4" w:rsidR="0EF11B2D" w:rsidRDefault="0EF11B2D">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p>
        </w:tc>
      </w:tr>
      <w:tr w:rsidR="006B66B7" w:rsidRPr="00925B6C" w14:paraId="689286A2"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46AAEB7"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5B40010A" w14:textId="3A92A96E"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Throw to 1B.</w:t>
            </w:r>
            <w:r w:rsidR="00064175">
              <w:t xml:space="preserve">  </w:t>
            </w:r>
          </w:p>
        </w:tc>
        <w:tc>
          <w:tcPr>
            <w:tcW w:w="3709" w:type="dxa"/>
          </w:tcPr>
          <w:p w14:paraId="5C23FC6D" w14:textId="5481E28D" w:rsidR="0EF11B2D" w:rsidRDefault="0EF11B2D">
            <w:pPr>
              <w:cnfStyle w:val="000000100000" w:firstRow="0" w:lastRow="0" w:firstColumn="0" w:lastColumn="0" w:oddVBand="0" w:evenVBand="0" w:oddHBand="1" w:evenHBand="0" w:firstRowFirstColumn="0" w:firstRowLastColumn="0" w:lastRowFirstColumn="0" w:lastRowLastColumn="0"/>
            </w:pPr>
            <w:r>
              <w:t>Look for tag of oncoming runner, else get it back to the pitcher.</w:t>
            </w:r>
          </w:p>
        </w:tc>
      </w:tr>
      <w:tr w:rsidR="006B66B7" w:rsidRPr="00925B6C" w14:paraId="72F9C7C1"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01E53ABE"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6D40D90A" w14:textId="4D07CC70" w:rsidR="006B66B7" w:rsidRPr="00925B6C" w:rsidRDefault="0025662A" w:rsidP="00064175">
            <w:pPr>
              <w:cnfStyle w:val="000000000000" w:firstRow="0" w:lastRow="0" w:firstColumn="0" w:lastColumn="0" w:oddVBand="0" w:evenVBand="0" w:oddHBand="0" w:evenHBand="0" w:firstRowFirstColumn="0" w:firstRowLastColumn="0" w:lastRowFirstColumn="0" w:lastRowLastColumn="0"/>
            </w:pPr>
            <w:r>
              <w:t>Throw to 1B.  If it’s a near the end of the game and close score, you may try and hold runner on 3B by throwing home.</w:t>
            </w:r>
          </w:p>
        </w:tc>
        <w:tc>
          <w:tcPr>
            <w:tcW w:w="3709" w:type="dxa"/>
          </w:tcPr>
          <w:p w14:paraId="1A40641E" w14:textId="26DF6BCB" w:rsidR="0EF11B2D" w:rsidRDefault="0EF11B2D">
            <w:pPr>
              <w:cnfStyle w:val="000000000000" w:firstRow="0" w:lastRow="0" w:firstColumn="0" w:lastColumn="0" w:oddVBand="0" w:evenVBand="0" w:oddHBand="0" w:evenHBand="0" w:firstRowFirstColumn="0" w:firstRowLastColumn="0" w:lastRowFirstColumn="0" w:lastRowLastColumn="0"/>
            </w:pPr>
            <w:r>
              <w:t>Look for tag of oncoming runner, else get it back to the pitcher.</w:t>
            </w:r>
          </w:p>
        </w:tc>
      </w:tr>
      <w:tr w:rsidR="006B66B7" w:rsidRPr="00925B6C" w14:paraId="596D603B" w14:textId="77777777" w:rsidTr="0EF11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4BE0A146"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41FA3E4A" w14:textId="05245819"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 xml:space="preserve">Throw to 1B.  </w:t>
            </w:r>
            <w:r w:rsidR="006747EB">
              <w:t xml:space="preserve"> </w:t>
            </w:r>
            <w:r w:rsidR="006747EB">
              <w:t>If it’s a near the end of the game and close score, you may try and hold runner on 3B by throwing home.</w:t>
            </w:r>
          </w:p>
        </w:tc>
        <w:tc>
          <w:tcPr>
            <w:tcW w:w="3709" w:type="dxa"/>
          </w:tcPr>
          <w:p w14:paraId="57A19E62" w14:textId="5191B5D6" w:rsidR="006B66B7" w:rsidRPr="00925B6C" w:rsidRDefault="0025662A" w:rsidP="009C4E14">
            <w:pPr>
              <w:cnfStyle w:val="000000100000" w:firstRow="0" w:lastRow="0" w:firstColumn="0" w:lastColumn="0" w:oddVBand="0" w:evenVBand="0" w:oddHBand="1" w:evenHBand="0" w:firstRowFirstColumn="0" w:firstRowLastColumn="0" w:lastRowFirstColumn="0" w:lastRowLastColumn="0"/>
            </w:pPr>
            <w:r>
              <w:t>Get the ball</w:t>
            </w:r>
            <w:r w:rsidR="0EF11B2D">
              <w:t xml:space="preserve"> back to the pitcher.</w:t>
            </w:r>
          </w:p>
        </w:tc>
      </w:tr>
      <w:tr w:rsidR="0025662A" w:rsidRPr="00925B6C" w14:paraId="18547F3C" w14:textId="77777777" w:rsidTr="0EF11B2D">
        <w:tc>
          <w:tcPr>
            <w:cnfStyle w:val="001000000000" w:firstRow="0" w:lastRow="0" w:firstColumn="1" w:lastColumn="0" w:oddVBand="0" w:evenVBand="0" w:oddHBand="0" w:evenHBand="0" w:firstRowFirstColumn="0" w:firstRowLastColumn="0" w:lastRowFirstColumn="0" w:lastRowLastColumn="0"/>
            <w:tcW w:w="1549" w:type="dxa"/>
          </w:tcPr>
          <w:p w14:paraId="608244C2" w14:textId="5CB1DECF" w:rsidR="0025662A" w:rsidRDefault="0025662A" w:rsidP="009C4E14">
            <w:r>
              <w:rPr>
                <w:b w:val="0"/>
              </w:rPr>
              <w:lastRenderedPageBreak/>
              <w:t>3</w:t>
            </w:r>
            <w:r w:rsidRPr="00064175">
              <w:rPr>
                <w:b w:val="0"/>
                <w:vertAlign w:val="superscript"/>
              </w:rPr>
              <w:t>rd</w:t>
            </w:r>
          </w:p>
        </w:tc>
        <w:tc>
          <w:tcPr>
            <w:tcW w:w="3149" w:type="dxa"/>
          </w:tcPr>
          <w:p w14:paraId="0094B24D" w14:textId="1A3C7697" w:rsidR="0025662A" w:rsidRDefault="0025662A" w:rsidP="009C4E14">
            <w:pPr>
              <w:cnfStyle w:val="000000000000" w:firstRow="0" w:lastRow="0" w:firstColumn="0" w:lastColumn="0" w:oddVBand="0" w:evenVBand="0" w:oddHBand="0" w:evenHBand="0" w:firstRowFirstColumn="0" w:firstRowLastColumn="0" w:lastRowFirstColumn="0" w:lastRowLastColumn="0"/>
            </w:pPr>
            <w:r>
              <w:t>Throw to 1B.  If it’s a near the end of the game and close score, you may try and hold runner on 3B by throwing home.</w:t>
            </w:r>
          </w:p>
        </w:tc>
        <w:tc>
          <w:tcPr>
            <w:tcW w:w="3709" w:type="dxa"/>
          </w:tcPr>
          <w:p w14:paraId="6388F60F" w14:textId="1D56E032" w:rsidR="0025662A" w:rsidRDefault="0025662A" w:rsidP="009C4E14">
            <w:pPr>
              <w:cnfStyle w:val="000000000000" w:firstRow="0" w:lastRow="0" w:firstColumn="0" w:lastColumn="0" w:oddVBand="0" w:evenVBand="0" w:oddHBand="0" w:evenHBand="0" w:firstRowFirstColumn="0" w:firstRowLastColumn="0" w:lastRowFirstColumn="0" w:lastRowLastColumn="0"/>
            </w:pPr>
            <w:r>
              <w:t>Get the ball back to the pitcher.</w:t>
            </w:r>
          </w:p>
        </w:tc>
      </w:tr>
    </w:tbl>
    <w:p w14:paraId="4AB5B21D" w14:textId="77777777" w:rsidR="009C4E14" w:rsidRPr="009C4E14" w:rsidRDefault="009C4E14" w:rsidP="009C4E14">
      <w:pPr>
        <w:rPr>
          <w:u w:val="single"/>
        </w:rPr>
      </w:pPr>
    </w:p>
    <w:p w14:paraId="7CD765B8" w14:textId="77777777" w:rsidR="009C4E14" w:rsidRPr="00064175" w:rsidRDefault="009C4E14" w:rsidP="009C4E14">
      <w:pPr>
        <w:pStyle w:val="ListParagraph"/>
        <w:numPr>
          <w:ilvl w:val="0"/>
          <w:numId w:val="1"/>
        </w:numPr>
        <w:rPr>
          <w:u w:val="single"/>
        </w:rPr>
      </w:pPr>
      <w:r>
        <w:t>Trust!</w:t>
      </w:r>
    </w:p>
    <w:p w14:paraId="4C7089B8" w14:textId="77777777" w:rsidR="00064175" w:rsidRDefault="00064175" w:rsidP="00064175"/>
    <w:p w14:paraId="53AB4CDC" w14:textId="3F3AC93E" w:rsidR="00D82779" w:rsidRDefault="00D82779" w:rsidP="00064175">
      <w:r>
        <w:t xml:space="preserve">Mastering the </w:t>
      </w:r>
      <w:r w:rsidR="00A62518">
        <w:t>force</w:t>
      </w:r>
      <w:r>
        <w:t xml:space="preserve">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4D472039" w14:textId="52AC211B" w:rsidR="006747EB" w:rsidRPr="00BF6734" w:rsidRDefault="00BF6734" w:rsidP="00064175">
      <w:pPr>
        <w:rPr>
          <w:b/>
          <w:u w:val="single"/>
        </w:rPr>
      </w:pPr>
      <w:r w:rsidRPr="00BF6734">
        <w:rPr>
          <w:b/>
          <w:u w:val="single"/>
        </w:rPr>
        <w:t>Bunts</w:t>
      </w:r>
    </w:p>
    <w:p w14:paraId="307EEF16" w14:textId="2087C54D" w:rsidR="00BF6734" w:rsidRDefault="00BF6734" w:rsidP="00064175">
      <w:r>
        <w:t>If the batter is bunting or does a delay bunt, you must run up to cover a possible bunt down 3</w:t>
      </w:r>
      <w:r w:rsidRPr="00BF6734">
        <w:rPr>
          <w:vertAlign w:val="superscript"/>
        </w:rPr>
        <w:t>rd</w:t>
      </w:r>
      <w:r>
        <w:t xml:space="preserve"> baseline.  Cover as much as you can the pitcher will cover the 1</w:t>
      </w:r>
      <w:r w:rsidRPr="00BF6734">
        <w:rPr>
          <w:vertAlign w:val="superscript"/>
        </w:rPr>
        <w:t>st</w:t>
      </w:r>
      <w:r>
        <w:t xml:space="preserve"> base line.</w:t>
      </w:r>
      <w:bookmarkStart w:id="0" w:name="_GoBack"/>
      <w:bookmarkEnd w:id="0"/>
    </w:p>
    <w:p w14:paraId="7491DC6A" w14:textId="77777777" w:rsidR="006747EB" w:rsidRPr="003D2AF1" w:rsidRDefault="006747EB" w:rsidP="006747EB">
      <w:pPr>
        <w:rPr>
          <w:b/>
          <w:u w:val="single"/>
        </w:rPr>
      </w:pPr>
      <w:r w:rsidRPr="003D2AF1">
        <w:rPr>
          <w:b/>
          <w:u w:val="single"/>
        </w:rPr>
        <w:t>Runner Stealing</w:t>
      </w:r>
    </w:p>
    <w:p w14:paraId="1AC1BCBB" w14:textId="3E29FAE2" w:rsidR="006747EB" w:rsidRDefault="006747EB" w:rsidP="006747EB">
      <w:r>
        <w:t>W</w:t>
      </w:r>
      <w:r>
        <w:t xml:space="preserve">hen a runner is on </w:t>
      </w:r>
      <w:r>
        <w:t>3</w:t>
      </w:r>
      <w:r w:rsidRPr="006747EB">
        <w:rPr>
          <w:vertAlign w:val="superscript"/>
        </w:rPr>
        <w:t>rd</w:t>
      </w:r>
      <w:r>
        <w:t xml:space="preserve"> </w:t>
      </w:r>
      <w:r>
        <w:t>base</w:t>
      </w:r>
      <w:r>
        <w:t xml:space="preserve"> in any of the following picture, you</w:t>
      </w:r>
      <w:r>
        <w:t xml:space="preserve"> will cover </w:t>
      </w:r>
      <w:r>
        <w:t>3</w:t>
      </w:r>
      <w:r w:rsidRPr="006747EB">
        <w:rPr>
          <w:vertAlign w:val="superscript"/>
        </w:rPr>
        <w:t>rd</w:t>
      </w:r>
      <w:r>
        <w:t xml:space="preserve"> base</w:t>
      </w:r>
      <w:r>
        <w:t xml:space="preserve"> </w:t>
      </w:r>
      <w:r>
        <w:t>for a possible throw from the catcher to tag the runner out</w:t>
      </w:r>
      <w:r>
        <w:t xml:space="preserve">.  </w:t>
      </w:r>
    </w:p>
    <w:p w14:paraId="6B8A85AB" w14:textId="38E653A2" w:rsidR="006747EB" w:rsidRDefault="006747EB" w:rsidP="006747EB">
      <w:pPr>
        <w:pStyle w:val="ListParagraph"/>
        <w:numPr>
          <w:ilvl w:val="0"/>
          <w:numId w:val="4"/>
        </w:numPr>
      </w:pPr>
      <w:r>
        <w:t>Only cover 3</w:t>
      </w:r>
      <w:r w:rsidRPr="006747EB">
        <w:rPr>
          <w:vertAlign w:val="superscript"/>
        </w:rPr>
        <w:t>rd</w:t>
      </w:r>
      <w:r>
        <w:t xml:space="preserve"> base once you know the batter has not hit the ball!  Once the ball is returned to the pitcher, you return to your normal position.</w:t>
      </w:r>
    </w:p>
    <w:p w14:paraId="2C12393C" w14:textId="62E2CAF0" w:rsidR="006747EB" w:rsidRDefault="006747EB" w:rsidP="006747EB"/>
    <w:p w14:paraId="3190355A" w14:textId="41A374DE" w:rsidR="006747EB" w:rsidRPr="00064175" w:rsidRDefault="006747EB" w:rsidP="006747EB">
      <w:r>
        <w:rPr>
          <w:noProof/>
        </w:rPr>
        <w:lastRenderedPageBreak/>
        <w:drawing>
          <wp:inline distT="0" distB="0" distL="0" distR="0" wp14:anchorId="45789AFB" wp14:editId="3EDE6906">
            <wp:extent cx="2105025" cy="13915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209" cy="1392300"/>
                    </a:xfrm>
                    <a:prstGeom prst="rect">
                      <a:avLst/>
                    </a:prstGeom>
                    <a:noFill/>
                    <a:ln>
                      <a:noFill/>
                    </a:ln>
                  </pic:spPr>
                </pic:pic>
              </a:graphicData>
            </a:graphic>
          </wp:inline>
        </w:drawing>
      </w:r>
      <w:r>
        <w:rPr>
          <w:noProof/>
        </w:rPr>
        <w:drawing>
          <wp:inline distT="0" distB="0" distL="0" distR="0" wp14:anchorId="604A7A08" wp14:editId="24387C45">
            <wp:extent cx="2262212" cy="14954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4486" cy="1496928"/>
                    </a:xfrm>
                    <a:prstGeom prst="rect">
                      <a:avLst/>
                    </a:prstGeom>
                    <a:noFill/>
                    <a:ln>
                      <a:noFill/>
                    </a:ln>
                  </pic:spPr>
                </pic:pic>
              </a:graphicData>
            </a:graphic>
          </wp:inline>
        </w:drawing>
      </w:r>
      <w:r>
        <w:rPr>
          <w:noProof/>
        </w:rPr>
        <w:drawing>
          <wp:inline distT="0" distB="0" distL="0" distR="0" wp14:anchorId="5D7A35C1" wp14:editId="346D07C7">
            <wp:extent cx="2161349"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1349" cy="1428750"/>
                    </a:xfrm>
                    <a:prstGeom prst="rect">
                      <a:avLst/>
                    </a:prstGeom>
                    <a:noFill/>
                    <a:ln>
                      <a:noFill/>
                    </a:ln>
                  </pic:spPr>
                </pic:pic>
              </a:graphicData>
            </a:graphic>
          </wp:inline>
        </w:drawing>
      </w:r>
      <w:r>
        <w:rPr>
          <w:noProof/>
        </w:rPr>
        <w:drawing>
          <wp:inline distT="0" distB="0" distL="0" distR="0" wp14:anchorId="36C737C6" wp14:editId="13B37994">
            <wp:extent cx="2391893" cy="15811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893" cy="1581150"/>
                    </a:xfrm>
                    <a:prstGeom prst="rect">
                      <a:avLst/>
                    </a:prstGeom>
                    <a:noFill/>
                    <a:ln>
                      <a:noFill/>
                    </a:ln>
                  </pic:spPr>
                </pic:pic>
              </a:graphicData>
            </a:graphic>
          </wp:inline>
        </w:drawing>
      </w:r>
    </w:p>
    <w:sectPr w:rsidR="006747EB"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54D1"/>
    <w:multiLevelType w:val="hybridMultilevel"/>
    <w:tmpl w:val="436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6214A"/>
    <w:multiLevelType w:val="hybridMultilevel"/>
    <w:tmpl w:val="AACA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5E27"/>
    <w:rsid w:val="00064175"/>
    <w:rsid w:val="00076C22"/>
    <w:rsid w:val="00091382"/>
    <w:rsid w:val="000D36A4"/>
    <w:rsid w:val="00131641"/>
    <w:rsid w:val="00170299"/>
    <w:rsid w:val="00203C6F"/>
    <w:rsid w:val="00213719"/>
    <w:rsid w:val="0025662A"/>
    <w:rsid w:val="0028183F"/>
    <w:rsid w:val="002B41A3"/>
    <w:rsid w:val="002B5E27"/>
    <w:rsid w:val="00350383"/>
    <w:rsid w:val="0035078F"/>
    <w:rsid w:val="00393D66"/>
    <w:rsid w:val="003B591F"/>
    <w:rsid w:val="003E3A78"/>
    <w:rsid w:val="004330CE"/>
    <w:rsid w:val="00463515"/>
    <w:rsid w:val="0049239F"/>
    <w:rsid w:val="004E26AF"/>
    <w:rsid w:val="004F604B"/>
    <w:rsid w:val="00514EA9"/>
    <w:rsid w:val="00542F50"/>
    <w:rsid w:val="00576D18"/>
    <w:rsid w:val="00657EAD"/>
    <w:rsid w:val="00661659"/>
    <w:rsid w:val="006747EB"/>
    <w:rsid w:val="00675DC5"/>
    <w:rsid w:val="006B66B7"/>
    <w:rsid w:val="006E68DD"/>
    <w:rsid w:val="006F1FEB"/>
    <w:rsid w:val="0070208D"/>
    <w:rsid w:val="007A4CC4"/>
    <w:rsid w:val="007C4A40"/>
    <w:rsid w:val="00844AAB"/>
    <w:rsid w:val="0087287D"/>
    <w:rsid w:val="00891ED6"/>
    <w:rsid w:val="008D7BDF"/>
    <w:rsid w:val="00925B6C"/>
    <w:rsid w:val="00932A10"/>
    <w:rsid w:val="00967A6E"/>
    <w:rsid w:val="009A16CE"/>
    <w:rsid w:val="009C1F6C"/>
    <w:rsid w:val="009C4E14"/>
    <w:rsid w:val="00A41A03"/>
    <w:rsid w:val="00A50551"/>
    <w:rsid w:val="00A62518"/>
    <w:rsid w:val="00A64DDB"/>
    <w:rsid w:val="00A910CB"/>
    <w:rsid w:val="00AE3DF3"/>
    <w:rsid w:val="00B33B1B"/>
    <w:rsid w:val="00BF6734"/>
    <w:rsid w:val="00C47D92"/>
    <w:rsid w:val="00C6086D"/>
    <w:rsid w:val="00D26D62"/>
    <w:rsid w:val="00D727E5"/>
    <w:rsid w:val="00D82779"/>
    <w:rsid w:val="00E404A8"/>
    <w:rsid w:val="00E46F1F"/>
    <w:rsid w:val="00EA56D1"/>
    <w:rsid w:val="00F40484"/>
    <w:rsid w:val="00FC6E6A"/>
    <w:rsid w:val="0EF1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F912"/>
  <w15:docId w15:val="{D41B72A8-E2B8-4B31-9C30-3F5F5094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403</Words>
  <Characters>2299</Characters>
  <Application>Microsoft Office Word</Application>
  <DocSecurity>0</DocSecurity>
  <Lines>19</Lines>
  <Paragraphs>5</Paragraphs>
  <ScaleCrop>false</ScaleCrop>
  <Company>Pacific Capital Bancorp</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8</cp:revision>
  <dcterms:created xsi:type="dcterms:W3CDTF">2011-03-22T06:16:00Z</dcterms:created>
  <dcterms:modified xsi:type="dcterms:W3CDTF">2016-03-09T07:09:00Z</dcterms:modified>
</cp:coreProperties>
</file>